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      k </w:t>
      </w:r>
      <w:proofErr w:type="gramStart"/>
      <w:r>
        <w:rPr>
          <w:b/>
          <w:i/>
          <w:sz w:val="28"/>
        </w:rPr>
        <w:t>informacím  za</w:t>
      </w:r>
      <w:proofErr w:type="gramEnd"/>
      <w:r>
        <w:rPr>
          <w:b/>
          <w:i/>
          <w:sz w:val="28"/>
        </w:rPr>
        <w:t xml:space="preserve">  rok  201</w:t>
      </w:r>
      <w:r w:rsidR="00C323E4">
        <w:rPr>
          <w:b/>
          <w:i/>
          <w:sz w:val="28"/>
        </w:rPr>
        <w:t>9</w:t>
      </w:r>
      <w:r>
        <w:rPr>
          <w:b/>
          <w:i/>
          <w:sz w:val="28"/>
        </w:rPr>
        <w:t xml:space="preserve">  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Počet poda</w:t>
      </w:r>
      <w:r w:rsidR="00C323E4">
        <w:rPr>
          <w:sz w:val="24"/>
        </w:rPr>
        <w:t xml:space="preserve">ných žádostí o informace  </w:t>
      </w:r>
      <w:r w:rsidR="00C323E4">
        <w:rPr>
          <w:sz w:val="24"/>
        </w:rPr>
        <w:tab/>
      </w:r>
      <w:r w:rsidR="00C323E4">
        <w:rPr>
          <w:sz w:val="24"/>
        </w:rPr>
        <w:tab/>
        <w:t>: 10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</w:t>
      </w:r>
      <w:proofErr w:type="gramStart"/>
      <w:r>
        <w:rPr>
          <w:sz w:val="24"/>
        </w:rPr>
        <w:t xml:space="preserve">rozhodnutí  </w:t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>3. Opis podstatných částí rozsudků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4.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5.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</w:t>
      </w:r>
      <w:proofErr w:type="gramStart"/>
      <w:r>
        <w:rPr>
          <w:sz w:val="24"/>
        </w:rPr>
        <w:t xml:space="preserve">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</w:t>
      </w:r>
      <w:proofErr w:type="gramStart"/>
      <w:r>
        <w:rPr>
          <w:b/>
          <w:i/>
          <w:sz w:val="28"/>
        </w:rPr>
        <w:t>informacím :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pStyle w:val="Zkladntext"/>
      </w:pPr>
      <w:r>
        <w:t>Obecní úřad v Metylovicích vyřídil v roce 20</w:t>
      </w:r>
      <w:r w:rsidR="00AE5054">
        <w:t>1</w:t>
      </w:r>
      <w:r w:rsidR="00C323E4">
        <w:t>9</w:t>
      </w:r>
      <w:r>
        <w:t xml:space="preserve"> </w:t>
      </w:r>
      <w:r w:rsidR="00C323E4">
        <w:t>10</w:t>
      </w:r>
      <w:r>
        <w:t xml:space="preserve"> žádost</w:t>
      </w:r>
      <w:r w:rsidR="008038E2">
        <w:t>í</w:t>
      </w:r>
      <w:r>
        <w:t xml:space="preserve"> o informace dle zákona č. 106/1999 Sb., z toho </w:t>
      </w:r>
      <w:r w:rsidR="0015405B">
        <w:t>1</w:t>
      </w:r>
      <w:r w:rsidR="00E76220">
        <w:t xml:space="preserve"> byl</w:t>
      </w:r>
      <w:r w:rsidR="0015405B">
        <w:t>a</w:t>
      </w:r>
      <w:r w:rsidR="00E76220">
        <w:t xml:space="preserve"> vyřízen</w:t>
      </w:r>
      <w:r w:rsidR="00C323E4">
        <w:t>a</w:t>
      </w:r>
      <w:r w:rsidR="008038E2">
        <w:t xml:space="preserve"> prostřednictvím datové schránky, 1</w:t>
      </w:r>
      <w:r>
        <w:t xml:space="preserve"> písemn</w:t>
      </w:r>
      <w:r w:rsidR="00E76220">
        <w:t xml:space="preserve">ě a </w:t>
      </w:r>
      <w:r w:rsidR="00C323E4">
        <w:t>8</w:t>
      </w:r>
      <w:r w:rsidR="00E76220">
        <w:t xml:space="preserve"> </w:t>
      </w:r>
      <w:r w:rsidR="0015405B">
        <w:t>vyzvednuto osobně</w:t>
      </w:r>
      <w:r>
        <w:t>.</w:t>
      </w:r>
    </w:p>
    <w:p w:rsidR="009F5740" w:rsidRDefault="009F5740" w:rsidP="009F5740">
      <w:pPr>
        <w:ind w:left="360"/>
      </w:pPr>
    </w:p>
    <w:p w:rsidR="009F5740" w:rsidRDefault="0078435C" w:rsidP="009F5740">
      <w:pPr>
        <w:rPr>
          <w:sz w:val="24"/>
        </w:rPr>
      </w:pPr>
      <w:r>
        <w:rPr>
          <w:sz w:val="24"/>
        </w:rPr>
        <w:t>1.</w:t>
      </w:r>
      <w:r w:rsidR="000E79CF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 w:rsidR="00C167FC">
        <w:rPr>
          <w:sz w:val="24"/>
        </w:rPr>
        <w:t>č.j.</w:t>
      </w:r>
      <w:proofErr w:type="gramEnd"/>
      <w:r w:rsidR="00C167FC">
        <w:rPr>
          <w:sz w:val="24"/>
        </w:rPr>
        <w:t xml:space="preserve"> 334/2019/84.1</w:t>
      </w:r>
      <w:r w:rsidR="009F5740">
        <w:rPr>
          <w:sz w:val="24"/>
        </w:rPr>
        <w:t xml:space="preserve">  -  žádost o podání informace </w:t>
      </w:r>
    </w:p>
    <w:p w:rsidR="009F5740" w:rsidRDefault="00353D87" w:rsidP="009F5740">
      <w:pPr>
        <w:ind w:left="360"/>
        <w:rPr>
          <w:sz w:val="24"/>
        </w:rPr>
      </w:pPr>
      <w:r>
        <w:rPr>
          <w:sz w:val="24"/>
        </w:rPr>
        <w:t xml:space="preserve">    </w:t>
      </w:r>
      <w:r w:rsidR="000E79CF">
        <w:rPr>
          <w:sz w:val="24"/>
        </w:rPr>
        <w:t xml:space="preserve">  </w:t>
      </w:r>
      <w:r>
        <w:rPr>
          <w:sz w:val="24"/>
        </w:rPr>
        <w:t xml:space="preserve">1. </w:t>
      </w:r>
      <w:r w:rsidR="000C32C0">
        <w:rPr>
          <w:sz w:val="24"/>
        </w:rPr>
        <w:t>Trestní oznámení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</w:r>
      <w:r w:rsidR="000C32C0">
        <w:rPr>
          <w:sz w:val="24"/>
        </w:rPr>
        <w:t>Ž</w:t>
      </w:r>
      <w:r>
        <w:rPr>
          <w:sz w:val="24"/>
        </w:rPr>
        <w:t xml:space="preserve">ádost podána </w:t>
      </w:r>
      <w:r w:rsidR="0015405B">
        <w:rPr>
          <w:sz w:val="24"/>
        </w:rPr>
        <w:t>osobně</w:t>
      </w:r>
      <w:r>
        <w:rPr>
          <w:sz w:val="24"/>
        </w:rPr>
        <w:t xml:space="preserve"> dne </w:t>
      </w:r>
      <w:r w:rsidR="000C32C0">
        <w:rPr>
          <w:sz w:val="24"/>
        </w:rPr>
        <w:t>28. 05. 2019</w:t>
      </w:r>
    </w:p>
    <w:p w:rsidR="000C32C0" w:rsidRDefault="009F5740" w:rsidP="00353D87">
      <w:pPr>
        <w:rPr>
          <w:sz w:val="24"/>
        </w:rPr>
      </w:pPr>
      <w:r>
        <w:rPr>
          <w:sz w:val="24"/>
        </w:rPr>
        <w:tab/>
      </w:r>
      <w:r w:rsidR="000C32C0">
        <w:rPr>
          <w:sz w:val="24"/>
        </w:rPr>
        <w:t>Žádosti bylo vyhověno v plném rozsahu. O</w:t>
      </w:r>
      <w:r>
        <w:rPr>
          <w:sz w:val="24"/>
        </w:rPr>
        <w:t xml:space="preserve">dpověď </w:t>
      </w:r>
      <w:r w:rsidR="0015405B">
        <w:rPr>
          <w:sz w:val="24"/>
        </w:rPr>
        <w:t>vyzvednuta osobně</w:t>
      </w:r>
      <w:r>
        <w:rPr>
          <w:sz w:val="24"/>
        </w:rPr>
        <w:t xml:space="preserve"> </w:t>
      </w:r>
      <w:r w:rsidR="000C32C0">
        <w:rPr>
          <w:sz w:val="24"/>
        </w:rPr>
        <w:t xml:space="preserve">11. 06. </w:t>
      </w:r>
      <w:r w:rsidR="000C32C0">
        <w:rPr>
          <w:sz w:val="24"/>
        </w:rPr>
        <w:t>2019</w:t>
      </w:r>
      <w:r w:rsidR="000C32C0">
        <w:rPr>
          <w:sz w:val="24"/>
        </w:rPr>
        <w:t>.</w:t>
      </w:r>
      <w:r w:rsidR="00377355">
        <w:rPr>
          <w:sz w:val="24"/>
        </w:rPr>
        <w:br/>
      </w:r>
      <w:r w:rsidR="00F8381E">
        <w:rPr>
          <w:sz w:val="24"/>
        </w:rPr>
        <w:br/>
        <w:t>2.</w:t>
      </w:r>
      <w:r w:rsidR="000E79CF">
        <w:rPr>
          <w:sz w:val="24"/>
        </w:rPr>
        <w:t xml:space="preserve"> </w:t>
      </w:r>
      <w:r w:rsidR="00F8381E">
        <w:rPr>
          <w:sz w:val="24"/>
        </w:rPr>
        <w:t xml:space="preserve"> </w:t>
      </w:r>
      <w:proofErr w:type="gramStart"/>
      <w:r w:rsidR="000C32C0">
        <w:rPr>
          <w:sz w:val="24"/>
        </w:rPr>
        <w:t>č.j.</w:t>
      </w:r>
      <w:proofErr w:type="gramEnd"/>
      <w:r w:rsidR="000C32C0">
        <w:rPr>
          <w:sz w:val="24"/>
        </w:rPr>
        <w:t xml:space="preserve"> 335/2019/84.1</w:t>
      </w:r>
      <w:r w:rsidR="0078435C">
        <w:rPr>
          <w:sz w:val="24"/>
        </w:rPr>
        <w:t>.</w:t>
      </w:r>
      <w:r w:rsidR="00F8381E">
        <w:rPr>
          <w:sz w:val="24"/>
        </w:rPr>
        <w:t xml:space="preserve"> – žádost o podání informace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1. </w:t>
      </w:r>
      <w:r w:rsidR="000C32C0">
        <w:rPr>
          <w:sz w:val="24"/>
        </w:rPr>
        <w:t>Výše odměn zastupitelů obce</w:t>
      </w:r>
      <w:r w:rsidR="00F8381E">
        <w:rPr>
          <w:sz w:val="24"/>
        </w:rPr>
        <w:br/>
      </w:r>
      <w:r w:rsidR="00F8381E">
        <w:rPr>
          <w:sz w:val="24"/>
        </w:rPr>
        <w:br/>
      </w:r>
      <w:r w:rsidR="00F8381E">
        <w:rPr>
          <w:sz w:val="24"/>
        </w:rPr>
        <w:tab/>
      </w:r>
      <w:r w:rsidR="000C32C0">
        <w:rPr>
          <w:sz w:val="24"/>
        </w:rPr>
        <w:t>Ž</w:t>
      </w:r>
      <w:r w:rsidR="00F8381E">
        <w:rPr>
          <w:sz w:val="24"/>
        </w:rPr>
        <w:t xml:space="preserve">ádost podána </w:t>
      </w:r>
      <w:r w:rsidR="000C32C0">
        <w:rPr>
          <w:sz w:val="24"/>
        </w:rPr>
        <w:t>osobně</w:t>
      </w:r>
      <w:r w:rsidR="00F8381E">
        <w:rPr>
          <w:sz w:val="24"/>
        </w:rPr>
        <w:t xml:space="preserve"> dne </w:t>
      </w:r>
      <w:r w:rsidR="000C32C0">
        <w:rPr>
          <w:sz w:val="24"/>
        </w:rPr>
        <w:t>28. 05. 2019</w:t>
      </w:r>
      <w:r w:rsidR="00F8381E">
        <w:rPr>
          <w:sz w:val="24"/>
        </w:rPr>
        <w:br/>
      </w:r>
      <w:r w:rsidR="00F8381E">
        <w:rPr>
          <w:sz w:val="24"/>
        </w:rPr>
        <w:tab/>
      </w:r>
      <w:r w:rsidR="000C32C0">
        <w:rPr>
          <w:sz w:val="24"/>
        </w:rPr>
        <w:t>Žádosti bylo vyhověno v plném rozsahu</w:t>
      </w:r>
      <w:r w:rsidR="000C32C0">
        <w:rPr>
          <w:sz w:val="24"/>
        </w:rPr>
        <w:t>. O</w:t>
      </w:r>
      <w:r w:rsidR="00F8381E">
        <w:rPr>
          <w:sz w:val="24"/>
        </w:rPr>
        <w:t xml:space="preserve">dpověď </w:t>
      </w:r>
      <w:r w:rsidR="000C32C0">
        <w:rPr>
          <w:sz w:val="24"/>
        </w:rPr>
        <w:t>vyzvednuta osobně 11. 06. 2019.</w:t>
      </w:r>
      <w:r w:rsidR="0078435C">
        <w:rPr>
          <w:sz w:val="24"/>
        </w:rPr>
        <w:br/>
      </w:r>
      <w:r w:rsidR="000C32C0">
        <w:rPr>
          <w:sz w:val="24"/>
        </w:rPr>
        <w:br/>
      </w:r>
      <w:r w:rsidR="0078435C">
        <w:rPr>
          <w:sz w:val="24"/>
        </w:rPr>
        <w:t>3</w:t>
      </w:r>
      <w:r w:rsidR="000C32C0">
        <w:rPr>
          <w:sz w:val="24"/>
        </w:rPr>
        <w:t xml:space="preserve">. </w:t>
      </w:r>
      <w:r w:rsidR="000E79CF">
        <w:rPr>
          <w:sz w:val="24"/>
        </w:rPr>
        <w:t xml:space="preserve"> </w:t>
      </w:r>
      <w:proofErr w:type="gramStart"/>
      <w:r w:rsidR="000C32C0">
        <w:rPr>
          <w:sz w:val="24"/>
        </w:rPr>
        <w:t>č.j.</w:t>
      </w:r>
      <w:proofErr w:type="gramEnd"/>
      <w:r w:rsidR="000C32C0">
        <w:rPr>
          <w:sz w:val="24"/>
        </w:rPr>
        <w:t xml:space="preserve"> 414/2019/84.1</w:t>
      </w:r>
      <w:r w:rsidR="0078435C">
        <w:rPr>
          <w:sz w:val="24"/>
        </w:rPr>
        <w:t>. – žádost o podání informace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1. </w:t>
      </w:r>
      <w:r w:rsidR="000C32C0">
        <w:rPr>
          <w:sz w:val="24"/>
        </w:rPr>
        <w:t xml:space="preserve">Cena prodaného pozemku </w:t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tab/>
      </w:r>
      <w:r w:rsidR="000C32C0">
        <w:rPr>
          <w:sz w:val="24"/>
        </w:rPr>
        <w:t>Ž</w:t>
      </w:r>
      <w:r w:rsidR="0078435C">
        <w:rPr>
          <w:sz w:val="24"/>
        </w:rPr>
        <w:t xml:space="preserve">ádost podána </w:t>
      </w:r>
      <w:r w:rsidR="000C32C0">
        <w:rPr>
          <w:sz w:val="24"/>
        </w:rPr>
        <w:t>osobně</w:t>
      </w:r>
      <w:r w:rsidR="0078435C">
        <w:rPr>
          <w:sz w:val="24"/>
        </w:rPr>
        <w:t xml:space="preserve"> dne </w:t>
      </w:r>
      <w:r w:rsidR="000C32C0">
        <w:rPr>
          <w:sz w:val="24"/>
        </w:rPr>
        <w:t>24. 06. 2019</w:t>
      </w:r>
      <w:r w:rsidR="0078435C">
        <w:rPr>
          <w:sz w:val="24"/>
        </w:rPr>
        <w:br/>
      </w:r>
      <w:r w:rsidR="0078435C">
        <w:rPr>
          <w:sz w:val="24"/>
        </w:rPr>
        <w:tab/>
      </w:r>
      <w:r w:rsidR="000C32C0">
        <w:rPr>
          <w:sz w:val="24"/>
        </w:rPr>
        <w:t>Žádosti bylo vyhověno v plném rozsahu</w:t>
      </w:r>
      <w:r w:rsidR="000C32C0">
        <w:rPr>
          <w:sz w:val="24"/>
        </w:rPr>
        <w:t>. O</w:t>
      </w:r>
      <w:r w:rsidR="0078435C">
        <w:rPr>
          <w:sz w:val="24"/>
        </w:rPr>
        <w:t xml:space="preserve">dpověď </w:t>
      </w:r>
      <w:r w:rsidR="000C32C0">
        <w:rPr>
          <w:sz w:val="24"/>
        </w:rPr>
        <w:t>vyzvednuta osobně 15. 07. 2019.</w:t>
      </w:r>
      <w:r w:rsidR="000C32C0">
        <w:rPr>
          <w:sz w:val="24"/>
        </w:rPr>
        <w:br/>
      </w:r>
      <w:r w:rsidR="000C32C0">
        <w:rPr>
          <w:sz w:val="24"/>
        </w:rPr>
        <w:br/>
      </w:r>
    </w:p>
    <w:p w:rsidR="000C32C0" w:rsidRDefault="000C32C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0C32C0" w:rsidRPr="00A030B9" w:rsidRDefault="007E2FD8" w:rsidP="00A030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  <w:proofErr w:type="gramStart"/>
      <w:r w:rsidR="000C32C0" w:rsidRPr="00A030B9">
        <w:rPr>
          <w:sz w:val="24"/>
          <w:szCs w:val="24"/>
        </w:rPr>
        <w:t>č.j.</w:t>
      </w:r>
      <w:proofErr w:type="gramEnd"/>
      <w:r w:rsidR="000C32C0" w:rsidRPr="00A030B9">
        <w:rPr>
          <w:sz w:val="24"/>
          <w:szCs w:val="24"/>
        </w:rPr>
        <w:t xml:space="preserve"> 432/2019/84.1 – žádost o podání informace</w:t>
      </w:r>
    </w:p>
    <w:p w:rsidR="009F5740" w:rsidRDefault="00A030B9" w:rsidP="00A030B9">
      <w:pPr>
        <w:pStyle w:val="Bezmezer"/>
      </w:pPr>
      <w:r>
        <w:rPr>
          <w:sz w:val="24"/>
          <w:szCs w:val="24"/>
        </w:rPr>
        <w:t xml:space="preserve">            </w:t>
      </w:r>
      <w:r w:rsidR="000C32C0" w:rsidRPr="00A030B9">
        <w:rPr>
          <w:sz w:val="24"/>
          <w:szCs w:val="24"/>
        </w:rPr>
        <w:t>1. Znalecký posudek na prodané pozemky</w:t>
      </w:r>
      <w:r w:rsidR="000C32C0" w:rsidRPr="00A030B9">
        <w:rPr>
          <w:sz w:val="24"/>
          <w:szCs w:val="24"/>
        </w:rPr>
        <w:br/>
      </w:r>
      <w:r w:rsidR="000C32C0" w:rsidRPr="00A030B9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0C32C0" w:rsidRPr="00A030B9">
        <w:rPr>
          <w:sz w:val="24"/>
          <w:szCs w:val="24"/>
        </w:rPr>
        <w:t xml:space="preserve">Žádost podána osobně </w:t>
      </w:r>
      <w:r w:rsidR="00737170" w:rsidRPr="00A030B9">
        <w:rPr>
          <w:sz w:val="24"/>
          <w:szCs w:val="24"/>
        </w:rPr>
        <w:t>01. 07. 2019</w:t>
      </w:r>
      <w:r w:rsidR="00737170" w:rsidRPr="00A030B9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737170" w:rsidRPr="00A030B9">
        <w:rPr>
          <w:sz w:val="24"/>
          <w:szCs w:val="24"/>
        </w:rPr>
        <w:t>Žádosti bylo vyhověno v plném rozsahu</w:t>
      </w:r>
      <w:r w:rsidRPr="00A030B9">
        <w:rPr>
          <w:sz w:val="24"/>
          <w:szCs w:val="24"/>
        </w:rPr>
        <w:t>. O</w:t>
      </w:r>
      <w:r w:rsidR="007E2FD8">
        <w:rPr>
          <w:sz w:val="24"/>
          <w:szCs w:val="24"/>
        </w:rPr>
        <w:t>d</w:t>
      </w:r>
      <w:r w:rsidRPr="00A030B9">
        <w:rPr>
          <w:sz w:val="24"/>
          <w:szCs w:val="24"/>
        </w:rPr>
        <w:t>pověď vyzvednuta osobně 15. 07. 2019.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5. </w:t>
      </w:r>
      <w:r w:rsidR="007E2FD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</w:t>
      </w:r>
      <w:r w:rsidR="007E2FD8">
        <w:rPr>
          <w:sz w:val="24"/>
          <w:szCs w:val="24"/>
        </w:rPr>
        <w:t>472/2019/84.1 – žádost o podání informace</w:t>
      </w:r>
      <w:r w:rsidR="007E2FD8">
        <w:rPr>
          <w:sz w:val="24"/>
          <w:szCs w:val="24"/>
        </w:rPr>
        <w:br/>
        <w:t xml:space="preserve">             1. Zařazení pozemku par. č. 1279/3 do ÚP obce Metylovice</w:t>
      </w:r>
      <w:r w:rsidR="007E2FD8">
        <w:rPr>
          <w:sz w:val="24"/>
          <w:szCs w:val="24"/>
        </w:rPr>
        <w:br/>
      </w:r>
      <w:r w:rsidR="007E2FD8">
        <w:rPr>
          <w:sz w:val="24"/>
          <w:szCs w:val="24"/>
        </w:rPr>
        <w:br/>
        <w:t xml:space="preserve">             Žádost podána osobně 19. 07. 2019</w:t>
      </w:r>
      <w:r w:rsidR="007E2FD8">
        <w:rPr>
          <w:sz w:val="24"/>
          <w:szCs w:val="24"/>
        </w:rPr>
        <w:br/>
        <w:t xml:space="preserve">             </w:t>
      </w:r>
      <w:r w:rsidR="007E2FD8">
        <w:rPr>
          <w:sz w:val="24"/>
        </w:rPr>
        <w:t>Žádosti bylo vyhověno v plném rozsahu</w:t>
      </w:r>
      <w:r w:rsidR="007E2FD8">
        <w:rPr>
          <w:sz w:val="24"/>
        </w:rPr>
        <w:t>. Odpověď 31. 07. 2019, zasláno poštou.</w:t>
      </w:r>
      <w:r w:rsidR="007E2FD8">
        <w:rPr>
          <w:sz w:val="24"/>
        </w:rPr>
        <w:br/>
      </w:r>
      <w:r w:rsidR="007E2FD8">
        <w:rPr>
          <w:sz w:val="24"/>
        </w:rPr>
        <w:br/>
        <w:t xml:space="preserve">6.  </w:t>
      </w:r>
      <w:proofErr w:type="gramStart"/>
      <w:r w:rsidR="007E2FD8">
        <w:rPr>
          <w:sz w:val="24"/>
        </w:rPr>
        <w:t>č.j.</w:t>
      </w:r>
      <w:proofErr w:type="gramEnd"/>
      <w:r w:rsidR="007E2FD8">
        <w:rPr>
          <w:sz w:val="24"/>
        </w:rPr>
        <w:t xml:space="preserve"> 536/2019/84.1 – žádost o podání informace</w:t>
      </w:r>
      <w:r w:rsidR="007E2FD8">
        <w:rPr>
          <w:sz w:val="24"/>
        </w:rPr>
        <w:br/>
        <w:t xml:space="preserve">             1. Podání veřejné nabídky firmou DOMISTAV CZ, a.s. a DOMISTAV HK, s.r.o.</w:t>
      </w:r>
      <w:r w:rsidR="007E2FD8">
        <w:rPr>
          <w:sz w:val="24"/>
        </w:rPr>
        <w:br/>
      </w:r>
      <w:r w:rsidR="007E2FD8">
        <w:rPr>
          <w:sz w:val="24"/>
        </w:rPr>
        <w:br/>
      </w:r>
      <w:r w:rsidR="007E2FD8">
        <w:rPr>
          <w:sz w:val="24"/>
          <w:szCs w:val="24"/>
        </w:rPr>
        <w:t xml:space="preserve">             Žádost podána prostřednictvím DS 18. 08. 2019</w:t>
      </w:r>
      <w:r w:rsidR="007E2FD8">
        <w:rPr>
          <w:sz w:val="24"/>
          <w:szCs w:val="24"/>
        </w:rPr>
        <w:br/>
        <w:t xml:space="preserve">             </w:t>
      </w:r>
      <w:r w:rsidR="007E2FD8">
        <w:rPr>
          <w:sz w:val="24"/>
        </w:rPr>
        <w:t>Žádosti bylo vyhověno v plném rozsahu</w:t>
      </w:r>
      <w:r w:rsidR="007E2FD8">
        <w:rPr>
          <w:sz w:val="24"/>
        </w:rPr>
        <w:t>. Odpověď 19. 08. 2019 prostřednictvím DS.</w:t>
      </w:r>
      <w:r w:rsidR="007E2FD8">
        <w:rPr>
          <w:sz w:val="24"/>
        </w:rPr>
        <w:br/>
      </w:r>
      <w:r w:rsidR="007E2FD8">
        <w:rPr>
          <w:sz w:val="24"/>
        </w:rPr>
        <w:br/>
        <w:t xml:space="preserve">7.  </w:t>
      </w:r>
      <w:proofErr w:type="gramStart"/>
      <w:r w:rsidR="007E2FD8">
        <w:rPr>
          <w:sz w:val="24"/>
        </w:rPr>
        <w:t>č.j.</w:t>
      </w:r>
      <w:proofErr w:type="gramEnd"/>
      <w:r w:rsidR="007E2FD8">
        <w:rPr>
          <w:sz w:val="24"/>
        </w:rPr>
        <w:t xml:space="preserve"> 582/2019/84.1 – žádost o podání informace</w:t>
      </w:r>
      <w:r w:rsidR="007E2FD8">
        <w:rPr>
          <w:sz w:val="24"/>
        </w:rPr>
        <w:br/>
      </w:r>
      <w:r w:rsidR="007E2FD8">
        <w:rPr>
          <w:sz w:val="24"/>
          <w:szCs w:val="24"/>
        </w:rPr>
        <w:t xml:space="preserve">             1. Zimní údržba v zimní sezóně 201/2019</w:t>
      </w:r>
      <w:r w:rsidR="007E2FD8">
        <w:rPr>
          <w:sz w:val="24"/>
          <w:szCs w:val="24"/>
        </w:rPr>
        <w:br/>
        <w:t xml:space="preserve"> </w:t>
      </w:r>
      <w:r w:rsidR="007E2FD8">
        <w:rPr>
          <w:sz w:val="24"/>
          <w:szCs w:val="24"/>
        </w:rPr>
        <w:br/>
        <w:t xml:space="preserve">             Žádost podána osobně 06. 09. 2019</w:t>
      </w:r>
      <w:r w:rsidR="007E2FD8">
        <w:rPr>
          <w:sz w:val="24"/>
          <w:szCs w:val="24"/>
        </w:rPr>
        <w:br/>
        <w:t xml:space="preserve">             </w:t>
      </w:r>
      <w:r w:rsidR="007E2FD8">
        <w:rPr>
          <w:sz w:val="24"/>
        </w:rPr>
        <w:t>Žádosti bylo vyhověno v plném rozsahu</w:t>
      </w:r>
      <w:r w:rsidR="007E2FD8">
        <w:rPr>
          <w:sz w:val="24"/>
        </w:rPr>
        <w:t>. Odpověď vyzvednuta osobně 19. 09. 2019.</w:t>
      </w:r>
      <w:r w:rsidR="007E2FD8">
        <w:rPr>
          <w:sz w:val="24"/>
        </w:rPr>
        <w:br/>
      </w:r>
      <w:r w:rsidR="007E2FD8">
        <w:rPr>
          <w:sz w:val="24"/>
        </w:rPr>
        <w:br/>
        <w:t xml:space="preserve">8.  </w:t>
      </w:r>
      <w:proofErr w:type="gramStart"/>
      <w:r w:rsidR="007E2FD8">
        <w:rPr>
          <w:sz w:val="24"/>
        </w:rPr>
        <w:t>č.j.</w:t>
      </w:r>
      <w:proofErr w:type="gramEnd"/>
      <w:r w:rsidR="007E2FD8">
        <w:rPr>
          <w:sz w:val="24"/>
        </w:rPr>
        <w:t xml:space="preserve"> 588/2019/84.1 – žádost o</w:t>
      </w:r>
      <w:r w:rsidR="000E79CF">
        <w:rPr>
          <w:sz w:val="24"/>
        </w:rPr>
        <w:t xml:space="preserve"> podání informace</w:t>
      </w:r>
      <w:r w:rsidR="000E79CF">
        <w:rPr>
          <w:sz w:val="24"/>
        </w:rPr>
        <w:br/>
        <w:t xml:space="preserve">             </w:t>
      </w:r>
      <w:r w:rsidR="007E2FD8">
        <w:rPr>
          <w:sz w:val="24"/>
        </w:rPr>
        <w:t xml:space="preserve">1. Dluh Ing. </w:t>
      </w:r>
      <w:proofErr w:type="spellStart"/>
      <w:r w:rsidR="007E2FD8">
        <w:rPr>
          <w:sz w:val="24"/>
        </w:rPr>
        <w:t>Spusta</w:t>
      </w:r>
      <w:proofErr w:type="spellEnd"/>
      <w:r w:rsidR="007E2FD8">
        <w:rPr>
          <w:sz w:val="24"/>
        </w:rPr>
        <w:t xml:space="preserve"> vůči </w:t>
      </w:r>
      <w:r w:rsidR="000E79CF">
        <w:rPr>
          <w:sz w:val="24"/>
        </w:rPr>
        <w:t>obci Metylovice</w:t>
      </w:r>
      <w:r w:rsidR="000E79CF">
        <w:rPr>
          <w:sz w:val="24"/>
        </w:rPr>
        <w:br/>
        <w:t xml:space="preserve"> </w:t>
      </w:r>
      <w:r w:rsidR="000E79CF">
        <w:rPr>
          <w:sz w:val="24"/>
        </w:rPr>
        <w:br/>
        <w:t xml:space="preserve">             </w:t>
      </w:r>
      <w:r w:rsidR="007E2FD8">
        <w:rPr>
          <w:sz w:val="24"/>
        </w:rPr>
        <w:t>Žádost podána oso</w:t>
      </w:r>
      <w:r w:rsidR="000E79CF">
        <w:rPr>
          <w:sz w:val="24"/>
        </w:rPr>
        <w:t>bně 09. 09. 2019.</w:t>
      </w:r>
      <w:r w:rsidR="000E79CF">
        <w:rPr>
          <w:sz w:val="24"/>
        </w:rPr>
        <w:br/>
        <w:t xml:space="preserve">             </w:t>
      </w:r>
      <w:r w:rsidR="007E2FD8">
        <w:rPr>
          <w:sz w:val="24"/>
        </w:rPr>
        <w:t>Žádosti bylo vyhověno v plném rozsahu</w:t>
      </w:r>
      <w:r w:rsidR="007E2FD8">
        <w:rPr>
          <w:sz w:val="24"/>
        </w:rPr>
        <w:t>. Odpověď vyzvednuta osobně</w:t>
      </w:r>
      <w:r w:rsidR="000E79CF">
        <w:rPr>
          <w:sz w:val="24"/>
        </w:rPr>
        <w:t xml:space="preserve"> </w:t>
      </w:r>
      <w:r w:rsidR="007E2FD8">
        <w:rPr>
          <w:sz w:val="24"/>
        </w:rPr>
        <w:t>20. 09. 2019.</w:t>
      </w:r>
      <w:r w:rsidR="007E2FD8">
        <w:rPr>
          <w:sz w:val="24"/>
        </w:rPr>
        <w:br/>
      </w:r>
      <w:r w:rsidR="007E2FD8">
        <w:rPr>
          <w:sz w:val="24"/>
        </w:rPr>
        <w:br/>
        <w:t xml:space="preserve">9.  </w:t>
      </w:r>
      <w:proofErr w:type="gramStart"/>
      <w:r w:rsidR="007E2FD8">
        <w:rPr>
          <w:sz w:val="24"/>
        </w:rPr>
        <w:t>č.j.</w:t>
      </w:r>
      <w:proofErr w:type="gramEnd"/>
      <w:r w:rsidR="007E2FD8">
        <w:rPr>
          <w:sz w:val="24"/>
        </w:rPr>
        <w:t xml:space="preserve"> 65</w:t>
      </w:r>
      <w:bookmarkStart w:id="0" w:name="_GoBack"/>
      <w:bookmarkEnd w:id="0"/>
      <w:r w:rsidR="007E2FD8">
        <w:rPr>
          <w:sz w:val="24"/>
        </w:rPr>
        <w:t>6/2019/84.1 – žádost o</w:t>
      </w:r>
      <w:r w:rsidR="000E79CF">
        <w:rPr>
          <w:sz w:val="24"/>
        </w:rPr>
        <w:t xml:space="preserve"> podání informace</w:t>
      </w:r>
      <w:r w:rsidR="000E79CF">
        <w:rPr>
          <w:sz w:val="24"/>
        </w:rPr>
        <w:br/>
        <w:t xml:space="preserve">             </w:t>
      </w:r>
      <w:r w:rsidR="007E2FD8">
        <w:rPr>
          <w:sz w:val="24"/>
        </w:rPr>
        <w:t>1. Vývoz fekálií u ZŠ a MŠ</w:t>
      </w:r>
      <w:r w:rsidR="000E79CF">
        <w:rPr>
          <w:sz w:val="24"/>
        </w:rPr>
        <w:br/>
      </w:r>
      <w:r w:rsidR="000E79CF">
        <w:rPr>
          <w:sz w:val="24"/>
        </w:rPr>
        <w:br/>
        <w:t xml:space="preserve">             </w:t>
      </w:r>
      <w:r w:rsidR="007E2FD8">
        <w:rPr>
          <w:sz w:val="24"/>
        </w:rPr>
        <w:t>Žádost podána os</w:t>
      </w:r>
      <w:r w:rsidR="000E79CF">
        <w:rPr>
          <w:sz w:val="24"/>
        </w:rPr>
        <w:t>obně 02. 10. 2019</w:t>
      </w:r>
      <w:r w:rsidR="000E79CF">
        <w:rPr>
          <w:sz w:val="24"/>
        </w:rPr>
        <w:br/>
        <w:t xml:space="preserve">             </w:t>
      </w:r>
      <w:r w:rsidR="007E2FD8">
        <w:rPr>
          <w:sz w:val="24"/>
        </w:rPr>
        <w:t>Žádosti bylo vyhověno v plném rozsahu</w:t>
      </w:r>
      <w:r w:rsidR="007E2FD8">
        <w:rPr>
          <w:sz w:val="24"/>
        </w:rPr>
        <w:t>. O</w:t>
      </w:r>
      <w:r w:rsidR="000E79CF">
        <w:rPr>
          <w:sz w:val="24"/>
        </w:rPr>
        <w:t>dpověď vyzvednuta osobně 15. 10</w:t>
      </w:r>
      <w:r w:rsidR="007E2FD8">
        <w:rPr>
          <w:sz w:val="24"/>
        </w:rPr>
        <w:t>.</w:t>
      </w:r>
      <w:r w:rsidR="000E79CF">
        <w:rPr>
          <w:sz w:val="24"/>
        </w:rPr>
        <w:t xml:space="preserve"> </w:t>
      </w:r>
      <w:r w:rsidR="007E2FD8">
        <w:rPr>
          <w:sz w:val="24"/>
        </w:rPr>
        <w:t>2019.</w:t>
      </w:r>
      <w:r w:rsidR="007E2FD8">
        <w:rPr>
          <w:sz w:val="24"/>
        </w:rPr>
        <w:br/>
      </w:r>
      <w:r w:rsidR="007E2FD8">
        <w:rPr>
          <w:sz w:val="24"/>
        </w:rPr>
        <w:br/>
        <w:t xml:space="preserve">10.  </w:t>
      </w:r>
      <w:proofErr w:type="gramStart"/>
      <w:r w:rsidR="007E2FD8">
        <w:rPr>
          <w:sz w:val="24"/>
        </w:rPr>
        <w:t>č.j.</w:t>
      </w:r>
      <w:proofErr w:type="gramEnd"/>
      <w:r w:rsidR="007E2FD8">
        <w:rPr>
          <w:sz w:val="24"/>
        </w:rPr>
        <w:t xml:space="preserve"> 667/2019/84.1 – žádost o podání informace</w:t>
      </w:r>
      <w:r w:rsidR="007E2FD8">
        <w:rPr>
          <w:sz w:val="24"/>
        </w:rPr>
        <w:br/>
        <w:t xml:space="preserve">             </w:t>
      </w:r>
      <w:r w:rsidR="000E79CF">
        <w:rPr>
          <w:sz w:val="24"/>
        </w:rPr>
        <w:t xml:space="preserve"> </w:t>
      </w:r>
      <w:r w:rsidR="007E2FD8">
        <w:rPr>
          <w:sz w:val="24"/>
        </w:rPr>
        <w:t xml:space="preserve"> 1. </w:t>
      </w:r>
      <w:r w:rsidR="000E79CF">
        <w:rPr>
          <w:sz w:val="24"/>
        </w:rPr>
        <w:t>Náhrada za PHM Ing. Kulhánkovi</w:t>
      </w:r>
      <w:r w:rsidR="000E79CF">
        <w:rPr>
          <w:sz w:val="24"/>
        </w:rPr>
        <w:br/>
        <w:t xml:space="preserve">               2. Dluh nájemce ve vinárně SOKOL</w:t>
      </w:r>
      <w:r w:rsidR="000E79CF">
        <w:rPr>
          <w:sz w:val="24"/>
        </w:rPr>
        <w:br/>
      </w:r>
      <w:r w:rsidR="000E79CF">
        <w:rPr>
          <w:sz w:val="24"/>
        </w:rPr>
        <w:br/>
        <w:t xml:space="preserve">               Žádost podána osobně 08. 10. 2019</w:t>
      </w:r>
      <w:r w:rsidR="000E79CF">
        <w:rPr>
          <w:sz w:val="24"/>
        </w:rPr>
        <w:br/>
        <w:t xml:space="preserve">               </w:t>
      </w:r>
      <w:r w:rsidR="000E79CF">
        <w:rPr>
          <w:sz w:val="24"/>
        </w:rPr>
        <w:t>Žádosti bylo vyhověno v plném rozsahu</w:t>
      </w:r>
      <w:r w:rsidR="000E79CF">
        <w:rPr>
          <w:sz w:val="24"/>
        </w:rPr>
        <w:t>. Odpověď vyzvednuta osobně 22. 10. 2019.</w:t>
      </w:r>
      <w:r w:rsidR="000E79CF">
        <w:rPr>
          <w:sz w:val="24"/>
        </w:rPr>
        <w:br/>
      </w:r>
      <w:r w:rsidR="007E2FD8">
        <w:rPr>
          <w:sz w:val="24"/>
        </w:rPr>
        <w:br/>
      </w:r>
      <w:r w:rsidR="007E2FD8">
        <w:rPr>
          <w:sz w:val="24"/>
        </w:rPr>
        <w:br/>
      </w:r>
      <w:r w:rsidRPr="00A030B9">
        <w:rPr>
          <w:sz w:val="24"/>
          <w:szCs w:val="24"/>
        </w:rPr>
        <w:br/>
      </w:r>
      <w:r w:rsidR="000C32C0" w:rsidRPr="00A030B9">
        <w:rPr>
          <w:sz w:val="24"/>
          <w:szCs w:val="24"/>
        </w:rPr>
        <w:br/>
      </w:r>
      <w:r w:rsidR="000C32C0" w:rsidRPr="00A030B9">
        <w:rPr>
          <w:sz w:val="24"/>
          <w:szCs w:val="24"/>
        </w:rPr>
        <w:br/>
      </w:r>
      <w:r w:rsidR="0078435C" w:rsidRPr="000C32C0">
        <w:br/>
      </w:r>
      <w:r w:rsidR="0078435C" w:rsidRPr="000C32C0">
        <w:br/>
      </w:r>
      <w:r w:rsidR="009A5314" w:rsidRPr="000C32C0">
        <w:tab/>
      </w:r>
      <w:r w:rsidR="009A5314" w:rsidRPr="000C32C0">
        <w:tab/>
      </w:r>
      <w:r w:rsidR="009A5314" w:rsidRPr="000C32C0">
        <w:tab/>
      </w:r>
      <w:r w:rsidR="009A5314" w:rsidRPr="000C32C0">
        <w:tab/>
      </w:r>
      <w:r w:rsidR="009A5314" w:rsidRPr="000C32C0">
        <w:tab/>
      </w:r>
      <w:r w:rsidR="009A5314" w:rsidRPr="000C32C0">
        <w:tab/>
      </w: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 w15:restartNumberingAfterBreak="0">
    <w:nsid w:val="7D590C65"/>
    <w:multiLevelType w:val="hybridMultilevel"/>
    <w:tmpl w:val="4306CB42"/>
    <w:lvl w:ilvl="0" w:tplc="1A545034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0C32C0"/>
    <w:rsid w:val="000E79CF"/>
    <w:rsid w:val="0015405B"/>
    <w:rsid w:val="00261832"/>
    <w:rsid w:val="002C364C"/>
    <w:rsid w:val="00353D87"/>
    <w:rsid w:val="00377355"/>
    <w:rsid w:val="0059527D"/>
    <w:rsid w:val="00737170"/>
    <w:rsid w:val="0078435C"/>
    <w:rsid w:val="007E2FD8"/>
    <w:rsid w:val="008038E2"/>
    <w:rsid w:val="009A5314"/>
    <w:rsid w:val="009F5740"/>
    <w:rsid w:val="00A030B9"/>
    <w:rsid w:val="00AE5054"/>
    <w:rsid w:val="00B27016"/>
    <w:rsid w:val="00C167FC"/>
    <w:rsid w:val="00C323E4"/>
    <w:rsid w:val="00E76220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32C0"/>
    <w:pPr>
      <w:ind w:left="720"/>
      <w:contextualSpacing/>
    </w:pPr>
  </w:style>
  <w:style w:type="paragraph" w:styleId="Bezmezer">
    <w:name w:val="No Spacing"/>
    <w:uiPriority w:val="1"/>
    <w:qFormat/>
    <w:rsid w:val="00A03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4</cp:revision>
  <cp:lastPrinted>2016-11-16T14:03:00Z</cp:lastPrinted>
  <dcterms:created xsi:type="dcterms:W3CDTF">2019-10-24T06:33:00Z</dcterms:created>
  <dcterms:modified xsi:type="dcterms:W3CDTF">2020-04-28T07:01:00Z</dcterms:modified>
</cp:coreProperties>
</file>