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740" w:rsidRDefault="009F5740" w:rsidP="009F5740">
      <w:pPr>
        <w:rPr>
          <w:b/>
          <w:i/>
          <w:sz w:val="28"/>
        </w:rPr>
      </w:pPr>
      <w:r>
        <w:rPr>
          <w:b/>
          <w:i/>
          <w:sz w:val="28"/>
        </w:rPr>
        <w:t xml:space="preserve">       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 Vyhodnocení obce Metylovice podle par. 18 odst. 1</w:t>
      </w:r>
    </w:p>
    <w:p w:rsidR="009F5740" w:rsidRDefault="009F5740" w:rsidP="009F5740">
      <w:pPr>
        <w:rPr>
          <w:b/>
          <w:i/>
          <w:sz w:val="28"/>
        </w:rPr>
      </w:pPr>
      <w:r>
        <w:rPr>
          <w:b/>
          <w:i/>
          <w:sz w:val="28"/>
        </w:rPr>
        <w:t xml:space="preserve">     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       zákona č. 106/1999 Sb., o svobodném přístupu  </w:t>
      </w:r>
    </w:p>
    <w:p w:rsidR="009F5740" w:rsidRDefault="009F5740" w:rsidP="009F5740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 </w:t>
      </w:r>
      <w:r>
        <w:rPr>
          <w:b/>
          <w:i/>
          <w:sz w:val="28"/>
        </w:rPr>
        <w:tab/>
        <w:t xml:space="preserve">         k </w:t>
      </w:r>
      <w:proofErr w:type="gramStart"/>
      <w:r>
        <w:rPr>
          <w:b/>
          <w:i/>
          <w:sz w:val="28"/>
        </w:rPr>
        <w:t>informacím  za</w:t>
      </w:r>
      <w:proofErr w:type="gramEnd"/>
      <w:r>
        <w:rPr>
          <w:b/>
          <w:i/>
          <w:sz w:val="28"/>
        </w:rPr>
        <w:t xml:space="preserve">  rok  201</w:t>
      </w:r>
      <w:r w:rsidR="008038E2">
        <w:rPr>
          <w:b/>
          <w:i/>
          <w:sz w:val="28"/>
        </w:rPr>
        <w:t>7</w:t>
      </w:r>
      <w:r>
        <w:rPr>
          <w:b/>
          <w:i/>
          <w:sz w:val="28"/>
        </w:rPr>
        <w:t xml:space="preserve">                                                            </w:t>
      </w:r>
    </w:p>
    <w:p w:rsidR="009F5740" w:rsidRDefault="009F5740" w:rsidP="009F5740">
      <w:pPr>
        <w:rPr>
          <w:b/>
          <w:sz w:val="28"/>
        </w:rPr>
      </w:pPr>
    </w:p>
    <w:p w:rsidR="009F5740" w:rsidRDefault="009F5740" w:rsidP="009F5740">
      <w:pPr>
        <w:rPr>
          <w:b/>
          <w:sz w:val="28"/>
        </w:rPr>
      </w:pPr>
    </w:p>
    <w:p w:rsidR="009F5740" w:rsidRDefault="009F5740" w:rsidP="009F5740">
      <w:pPr>
        <w:ind w:left="720"/>
        <w:rPr>
          <w:b/>
          <w:sz w:val="28"/>
        </w:rPr>
      </w:pPr>
      <w:r>
        <w:rPr>
          <w:b/>
          <w:sz w:val="28"/>
        </w:rPr>
        <w:t>Obec Metylovice</w:t>
      </w:r>
    </w:p>
    <w:p w:rsidR="009F5740" w:rsidRDefault="009F5740" w:rsidP="009F5740">
      <w:pPr>
        <w:rPr>
          <w:sz w:val="24"/>
        </w:rPr>
      </w:pPr>
      <w:r>
        <w:rPr>
          <w:sz w:val="24"/>
          <w:szCs w:val="24"/>
        </w:rPr>
        <w:t xml:space="preserve">1. </w:t>
      </w:r>
      <w:r>
        <w:rPr>
          <w:sz w:val="24"/>
        </w:rPr>
        <w:t xml:space="preserve">Počet podaných žádostí o </w:t>
      </w:r>
      <w:proofErr w:type="gramStart"/>
      <w:r>
        <w:rPr>
          <w:sz w:val="24"/>
        </w:rPr>
        <w:t xml:space="preserve">informace  </w:t>
      </w:r>
      <w:r>
        <w:rPr>
          <w:sz w:val="24"/>
        </w:rPr>
        <w:tab/>
      </w:r>
      <w:r>
        <w:rPr>
          <w:sz w:val="24"/>
        </w:rPr>
        <w:tab/>
        <w:t xml:space="preserve">:   </w:t>
      </w:r>
      <w:r w:rsidR="008038E2">
        <w:rPr>
          <w:sz w:val="24"/>
        </w:rPr>
        <w:t>5</w:t>
      </w:r>
      <w:proofErr w:type="gramEnd"/>
    </w:p>
    <w:p w:rsidR="009F5740" w:rsidRDefault="009F5740" w:rsidP="009F5740">
      <w:pPr>
        <w:rPr>
          <w:sz w:val="24"/>
        </w:rPr>
      </w:pPr>
      <w:r>
        <w:rPr>
          <w:sz w:val="24"/>
        </w:rPr>
        <w:t xml:space="preserve">2. Počet podaných odvolání proti </w:t>
      </w:r>
      <w:proofErr w:type="gramStart"/>
      <w:r>
        <w:rPr>
          <w:sz w:val="24"/>
        </w:rPr>
        <w:t xml:space="preserve">rozhodnutí  </w:t>
      </w:r>
      <w:r>
        <w:rPr>
          <w:sz w:val="24"/>
        </w:rPr>
        <w:tab/>
        <w:t>:   0</w:t>
      </w:r>
      <w:proofErr w:type="gramEnd"/>
    </w:p>
    <w:p w:rsidR="009F5740" w:rsidRDefault="009F5740" w:rsidP="009F5740">
      <w:pPr>
        <w:rPr>
          <w:sz w:val="24"/>
        </w:rPr>
      </w:pPr>
      <w:r>
        <w:rPr>
          <w:sz w:val="24"/>
        </w:rPr>
        <w:t>3. Opis podstatných částí rozsudků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  0</w:t>
      </w:r>
    </w:p>
    <w:p w:rsidR="009F5740" w:rsidRDefault="009F5740" w:rsidP="009F5740">
      <w:pPr>
        <w:rPr>
          <w:sz w:val="24"/>
        </w:rPr>
      </w:pPr>
      <w:r>
        <w:rPr>
          <w:sz w:val="24"/>
        </w:rPr>
        <w:t>4.  Výsledky řízení o sankcích za nedodržování</w:t>
      </w:r>
    </w:p>
    <w:p w:rsidR="009F5740" w:rsidRDefault="009F5740" w:rsidP="009F5740">
      <w:pPr>
        <w:rPr>
          <w:sz w:val="24"/>
        </w:rPr>
      </w:pPr>
      <w:r>
        <w:rPr>
          <w:sz w:val="24"/>
        </w:rPr>
        <w:t xml:space="preserve">     tohoto zákona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  0</w:t>
      </w:r>
    </w:p>
    <w:p w:rsidR="009F5740" w:rsidRDefault="009F5740" w:rsidP="009F5740">
      <w:pPr>
        <w:rPr>
          <w:sz w:val="24"/>
        </w:rPr>
      </w:pPr>
      <w:r>
        <w:rPr>
          <w:sz w:val="24"/>
        </w:rPr>
        <w:t>5. Další informace vztahující se k uplatňování</w:t>
      </w:r>
    </w:p>
    <w:p w:rsidR="009F5740" w:rsidRDefault="009F5740" w:rsidP="009F5740">
      <w:pPr>
        <w:rPr>
          <w:sz w:val="24"/>
        </w:rPr>
      </w:pPr>
      <w:r>
        <w:rPr>
          <w:sz w:val="24"/>
        </w:rPr>
        <w:t xml:space="preserve">    tohoto </w:t>
      </w:r>
      <w:proofErr w:type="gramStart"/>
      <w:r>
        <w:rPr>
          <w:sz w:val="24"/>
        </w:rPr>
        <w:t xml:space="preserve">zákona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  0</w:t>
      </w:r>
      <w:proofErr w:type="gramEnd"/>
    </w:p>
    <w:p w:rsidR="009F5740" w:rsidRDefault="009F5740" w:rsidP="009F5740">
      <w:pPr>
        <w:rPr>
          <w:b/>
          <w:i/>
          <w:sz w:val="28"/>
        </w:rPr>
      </w:pPr>
    </w:p>
    <w:p w:rsidR="009F5740" w:rsidRDefault="009F5740" w:rsidP="009F5740">
      <w:pPr>
        <w:rPr>
          <w:b/>
          <w:i/>
          <w:sz w:val="28"/>
        </w:rPr>
      </w:pPr>
    </w:p>
    <w:p w:rsidR="009F5740" w:rsidRDefault="009F5740" w:rsidP="009F5740">
      <w:pPr>
        <w:ind w:left="2124" w:firstLine="708"/>
        <w:rPr>
          <w:b/>
          <w:sz w:val="28"/>
        </w:rPr>
      </w:pPr>
    </w:p>
    <w:p w:rsidR="009F5740" w:rsidRDefault="009F5740" w:rsidP="009F5740">
      <w:pPr>
        <w:ind w:left="2124" w:firstLine="708"/>
        <w:rPr>
          <w:b/>
          <w:sz w:val="28"/>
        </w:rPr>
      </w:pPr>
    </w:p>
    <w:p w:rsidR="009F5740" w:rsidRDefault="009F5740" w:rsidP="009F5740">
      <w:pPr>
        <w:ind w:left="2832" w:firstLine="708"/>
        <w:rPr>
          <w:b/>
          <w:sz w:val="28"/>
        </w:rPr>
      </w:pPr>
      <w:r>
        <w:rPr>
          <w:b/>
          <w:sz w:val="28"/>
        </w:rPr>
        <w:t>IV.</w:t>
      </w:r>
    </w:p>
    <w:p w:rsidR="009F5740" w:rsidRDefault="009F5740" w:rsidP="009F5740">
      <w:pPr>
        <w:rPr>
          <w:b/>
          <w:i/>
          <w:sz w:val="28"/>
        </w:rPr>
      </w:pPr>
    </w:p>
    <w:p w:rsidR="009F5740" w:rsidRDefault="009F5740" w:rsidP="009F5740">
      <w:pPr>
        <w:rPr>
          <w:b/>
          <w:i/>
          <w:sz w:val="28"/>
        </w:rPr>
      </w:pPr>
      <w:r>
        <w:rPr>
          <w:b/>
          <w:i/>
          <w:sz w:val="28"/>
        </w:rPr>
        <w:t>Informace k zákonu č. 106/1999 Sb., o svobodném přístupu k </w:t>
      </w:r>
      <w:proofErr w:type="gramStart"/>
      <w:r>
        <w:rPr>
          <w:b/>
          <w:i/>
          <w:sz w:val="28"/>
        </w:rPr>
        <w:t>informacím :</w:t>
      </w:r>
      <w:proofErr w:type="gramEnd"/>
    </w:p>
    <w:p w:rsidR="009F5740" w:rsidRDefault="009F5740" w:rsidP="009F5740">
      <w:pPr>
        <w:rPr>
          <w:b/>
          <w:i/>
          <w:sz w:val="28"/>
        </w:rPr>
      </w:pPr>
    </w:p>
    <w:p w:rsidR="009F5740" w:rsidRDefault="009F5740" w:rsidP="009F5740">
      <w:pPr>
        <w:pStyle w:val="Zkladntext"/>
      </w:pPr>
      <w:r>
        <w:t>Obecní úřad v Metylovicích vyřídil v roce 20</w:t>
      </w:r>
      <w:r w:rsidR="00AE5054">
        <w:t>1</w:t>
      </w:r>
      <w:r w:rsidR="008038E2">
        <w:t>7</w:t>
      </w:r>
      <w:r>
        <w:t xml:space="preserve"> </w:t>
      </w:r>
      <w:r w:rsidR="008038E2">
        <w:t>5</w:t>
      </w:r>
      <w:r>
        <w:t xml:space="preserve"> žádost</w:t>
      </w:r>
      <w:r w:rsidR="008038E2">
        <w:t>í</w:t>
      </w:r>
      <w:r>
        <w:t xml:space="preserve"> o informace dle zákona č. 106/1999 Sb., z toho </w:t>
      </w:r>
      <w:r w:rsidR="008038E2">
        <w:t>3</w:t>
      </w:r>
      <w:r w:rsidR="00E76220">
        <w:t xml:space="preserve"> byl</w:t>
      </w:r>
      <w:r w:rsidR="008038E2">
        <w:t>y</w:t>
      </w:r>
      <w:r w:rsidR="00E76220">
        <w:t xml:space="preserve"> vyřízen</w:t>
      </w:r>
      <w:r w:rsidR="008038E2">
        <w:t>y prostřednictvím datové schránky, 1</w:t>
      </w:r>
      <w:r>
        <w:t xml:space="preserve"> písemn</w:t>
      </w:r>
      <w:r w:rsidR="00E76220">
        <w:t xml:space="preserve">ě a 1 </w:t>
      </w:r>
      <w:proofErr w:type="gramStart"/>
      <w:r w:rsidR="00E76220">
        <w:t xml:space="preserve">e-mailem </w:t>
      </w:r>
      <w:r>
        <w:t>.</w:t>
      </w:r>
      <w:proofErr w:type="gramEnd"/>
    </w:p>
    <w:p w:rsidR="009F5740" w:rsidRDefault="009F5740" w:rsidP="009F5740">
      <w:pPr>
        <w:ind w:left="360"/>
      </w:pPr>
    </w:p>
    <w:p w:rsidR="009F5740" w:rsidRDefault="0078435C" w:rsidP="009F5740">
      <w:pPr>
        <w:rPr>
          <w:sz w:val="24"/>
        </w:rPr>
      </w:pPr>
      <w:r>
        <w:rPr>
          <w:sz w:val="24"/>
        </w:rPr>
        <w:t xml:space="preserve">1. </w:t>
      </w:r>
      <w:r w:rsidR="008038E2">
        <w:rPr>
          <w:sz w:val="24"/>
        </w:rPr>
        <w:t xml:space="preserve">Mgr. Iveta </w:t>
      </w:r>
      <w:proofErr w:type="spellStart"/>
      <w:r w:rsidR="008038E2">
        <w:rPr>
          <w:sz w:val="24"/>
        </w:rPr>
        <w:t>Magnusková</w:t>
      </w:r>
      <w:proofErr w:type="spellEnd"/>
      <w:r w:rsidR="009F5740">
        <w:rPr>
          <w:sz w:val="24"/>
        </w:rPr>
        <w:t xml:space="preserve">  -  žádost o podání informace </w:t>
      </w:r>
    </w:p>
    <w:p w:rsidR="009F5740" w:rsidRDefault="009F5740" w:rsidP="009F5740">
      <w:pPr>
        <w:ind w:left="360"/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 xml:space="preserve">1.  </w:t>
      </w:r>
      <w:r w:rsidR="008038E2">
        <w:rPr>
          <w:sz w:val="24"/>
        </w:rPr>
        <w:t>zápisy</w:t>
      </w:r>
      <w:proofErr w:type="gramEnd"/>
      <w:r w:rsidR="008038E2">
        <w:rPr>
          <w:sz w:val="24"/>
        </w:rPr>
        <w:t xml:space="preserve"> a usnesení  11/2005 – 6/2006</w:t>
      </w:r>
    </w:p>
    <w:p w:rsidR="009F5740" w:rsidRDefault="009F5740" w:rsidP="009F5740">
      <w:pPr>
        <w:ind w:left="360"/>
        <w:rPr>
          <w:sz w:val="24"/>
        </w:rPr>
      </w:pPr>
      <w:r>
        <w:rPr>
          <w:sz w:val="24"/>
        </w:rPr>
        <w:t xml:space="preserve">    </w:t>
      </w:r>
    </w:p>
    <w:p w:rsidR="009F5740" w:rsidRDefault="009F5740" w:rsidP="009F5740">
      <w:pPr>
        <w:rPr>
          <w:sz w:val="24"/>
        </w:rPr>
      </w:pPr>
      <w:r>
        <w:rPr>
          <w:sz w:val="24"/>
        </w:rPr>
        <w:tab/>
        <w:t>žádost podána prostřednictví</w:t>
      </w:r>
      <w:r w:rsidR="0059527D">
        <w:rPr>
          <w:sz w:val="24"/>
        </w:rPr>
        <w:t>m</w:t>
      </w:r>
      <w:r>
        <w:rPr>
          <w:sz w:val="24"/>
        </w:rPr>
        <w:t xml:space="preserve"> </w:t>
      </w:r>
      <w:r w:rsidR="008038E2">
        <w:rPr>
          <w:sz w:val="24"/>
        </w:rPr>
        <w:t>e-podatelny</w:t>
      </w:r>
      <w:r>
        <w:rPr>
          <w:sz w:val="24"/>
        </w:rPr>
        <w:t xml:space="preserve"> dne </w:t>
      </w:r>
      <w:r w:rsidR="008038E2">
        <w:rPr>
          <w:sz w:val="24"/>
        </w:rPr>
        <w:t>02. 05. 2017</w:t>
      </w:r>
    </w:p>
    <w:p w:rsidR="009F5740" w:rsidRDefault="009F5740" w:rsidP="009F5740">
      <w:pPr>
        <w:rPr>
          <w:sz w:val="24"/>
        </w:rPr>
      </w:pPr>
      <w:r>
        <w:rPr>
          <w:sz w:val="24"/>
        </w:rPr>
        <w:tab/>
        <w:t xml:space="preserve">odpověď </w:t>
      </w:r>
      <w:r w:rsidR="008038E2">
        <w:rPr>
          <w:sz w:val="24"/>
        </w:rPr>
        <w:t>doporučeně poštou</w:t>
      </w:r>
      <w:r>
        <w:rPr>
          <w:sz w:val="24"/>
        </w:rPr>
        <w:t xml:space="preserve"> dne </w:t>
      </w:r>
      <w:r w:rsidR="008038E2">
        <w:rPr>
          <w:sz w:val="24"/>
        </w:rPr>
        <w:t>18. 05. 2017</w:t>
      </w:r>
      <w:r w:rsidR="0078435C">
        <w:rPr>
          <w:sz w:val="24"/>
        </w:rPr>
        <w:t>, úhrada 483,- Kč</w:t>
      </w:r>
      <w:r>
        <w:rPr>
          <w:sz w:val="24"/>
        </w:rPr>
        <w:t xml:space="preserve"> </w:t>
      </w:r>
      <w:r w:rsidR="00377355">
        <w:rPr>
          <w:sz w:val="24"/>
        </w:rPr>
        <w:br/>
      </w:r>
      <w:r w:rsidR="00F8381E">
        <w:rPr>
          <w:sz w:val="24"/>
        </w:rPr>
        <w:br/>
        <w:t xml:space="preserve">2. </w:t>
      </w:r>
      <w:r w:rsidR="0078435C">
        <w:rPr>
          <w:sz w:val="24"/>
        </w:rPr>
        <w:t>Českomoravská světelná, s.r.o.</w:t>
      </w:r>
      <w:r w:rsidR="00F8381E">
        <w:rPr>
          <w:sz w:val="24"/>
        </w:rPr>
        <w:t xml:space="preserve"> – žádost o podání informace</w:t>
      </w:r>
      <w:r w:rsidR="00F8381E">
        <w:rPr>
          <w:sz w:val="24"/>
        </w:rPr>
        <w:br/>
      </w:r>
      <w:r w:rsidR="00F8381E">
        <w:rPr>
          <w:sz w:val="24"/>
        </w:rPr>
        <w:tab/>
        <w:t xml:space="preserve">1. </w:t>
      </w:r>
      <w:r w:rsidR="0078435C">
        <w:rPr>
          <w:sz w:val="24"/>
        </w:rPr>
        <w:t>soustava veřejného osvětlení k </w:t>
      </w:r>
      <w:proofErr w:type="gramStart"/>
      <w:r w:rsidR="0078435C">
        <w:rPr>
          <w:sz w:val="24"/>
        </w:rPr>
        <w:t>1.5.2017</w:t>
      </w:r>
      <w:proofErr w:type="gramEnd"/>
      <w:r w:rsidR="00F8381E">
        <w:rPr>
          <w:sz w:val="24"/>
        </w:rPr>
        <w:br/>
      </w:r>
      <w:r w:rsidR="00F8381E">
        <w:rPr>
          <w:sz w:val="24"/>
        </w:rPr>
        <w:br/>
      </w:r>
      <w:r w:rsidR="00F8381E">
        <w:rPr>
          <w:sz w:val="24"/>
        </w:rPr>
        <w:tab/>
        <w:t xml:space="preserve">žádost podána prostřednictvím </w:t>
      </w:r>
      <w:r w:rsidR="0078435C">
        <w:rPr>
          <w:sz w:val="24"/>
        </w:rPr>
        <w:t>datové schránky</w:t>
      </w:r>
      <w:r w:rsidR="00F8381E">
        <w:rPr>
          <w:sz w:val="24"/>
        </w:rPr>
        <w:t xml:space="preserve"> dne </w:t>
      </w:r>
      <w:r w:rsidR="0078435C">
        <w:rPr>
          <w:sz w:val="24"/>
        </w:rPr>
        <w:t>16. 06. 2017</w:t>
      </w:r>
      <w:r w:rsidR="00F8381E">
        <w:rPr>
          <w:sz w:val="24"/>
        </w:rPr>
        <w:br/>
      </w:r>
      <w:r w:rsidR="00F8381E">
        <w:rPr>
          <w:sz w:val="24"/>
        </w:rPr>
        <w:tab/>
        <w:t xml:space="preserve">odpověď </w:t>
      </w:r>
      <w:r w:rsidR="0078435C">
        <w:rPr>
          <w:sz w:val="24"/>
        </w:rPr>
        <w:t>prostřednictvím datové schránky den 20. 06. 2018</w:t>
      </w:r>
      <w:r w:rsidR="00F8381E">
        <w:rPr>
          <w:sz w:val="24"/>
        </w:rPr>
        <w:t xml:space="preserve"> </w:t>
      </w:r>
      <w:r w:rsidR="0078435C">
        <w:rPr>
          <w:sz w:val="24"/>
        </w:rPr>
        <w:br/>
      </w:r>
      <w:r w:rsidR="0078435C">
        <w:rPr>
          <w:sz w:val="24"/>
        </w:rPr>
        <w:br/>
        <w:t>3. REMA AOS, a.s. – žádost o podání informace</w:t>
      </w:r>
      <w:r w:rsidR="0078435C">
        <w:rPr>
          <w:sz w:val="24"/>
        </w:rPr>
        <w:br/>
      </w:r>
      <w:r w:rsidR="0078435C">
        <w:rPr>
          <w:sz w:val="24"/>
        </w:rPr>
        <w:tab/>
        <w:t xml:space="preserve">1. </w:t>
      </w:r>
      <w:r w:rsidR="0078435C">
        <w:rPr>
          <w:sz w:val="24"/>
        </w:rPr>
        <w:t>smluvní vztahy s EKO-KOM</w:t>
      </w:r>
      <w:r w:rsidR="0078435C">
        <w:rPr>
          <w:sz w:val="24"/>
        </w:rPr>
        <w:t>, a.s.</w:t>
      </w:r>
      <w:r w:rsidR="0078435C">
        <w:rPr>
          <w:sz w:val="24"/>
        </w:rPr>
        <w:br/>
      </w:r>
      <w:r w:rsidR="0078435C">
        <w:rPr>
          <w:sz w:val="24"/>
        </w:rPr>
        <w:br/>
      </w:r>
      <w:r w:rsidR="0078435C">
        <w:rPr>
          <w:sz w:val="24"/>
        </w:rPr>
        <w:tab/>
        <w:t>žádost podána prostřednictvím datové schránky dne 05. 07. 2017</w:t>
      </w:r>
      <w:r w:rsidR="0078435C">
        <w:rPr>
          <w:sz w:val="24"/>
        </w:rPr>
        <w:br/>
      </w:r>
      <w:r w:rsidR="0078435C">
        <w:rPr>
          <w:sz w:val="24"/>
        </w:rPr>
        <w:tab/>
        <w:t>odpověď prostřednictvím datové schránky dne 12. 07. 2017</w:t>
      </w:r>
      <w:r w:rsidR="0078435C">
        <w:rPr>
          <w:sz w:val="24"/>
        </w:rPr>
        <w:br/>
      </w:r>
      <w:r w:rsidR="0078435C">
        <w:rPr>
          <w:sz w:val="24"/>
        </w:rPr>
        <w:br/>
        <w:t>4. KROSS, s.r.o. – žádost o podání informace</w:t>
      </w:r>
      <w:r w:rsidR="0078435C">
        <w:rPr>
          <w:sz w:val="24"/>
        </w:rPr>
        <w:br/>
      </w:r>
      <w:r w:rsidR="0078435C">
        <w:rPr>
          <w:sz w:val="24"/>
        </w:rPr>
        <w:tab/>
        <w:t>1. problémy se škodlivými pátky</w:t>
      </w:r>
      <w:r w:rsidR="0078435C">
        <w:rPr>
          <w:sz w:val="24"/>
        </w:rPr>
        <w:br/>
      </w:r>
      <w:r w:rsidR="0078435C">
        <w:rPr>
          <w:sz w:val="24"/>
        </w:rPr>
        <w:br/>
      </w:r>
      <w:r w:rsidR="0078435C">
        <w:rPr>
          <w:sz w:val="24"/>
        </w:rPr>
        <w:tab/>
        <w:t>žádost podána prostřednictvím datové schránky dne 16. 08. 2017</w:t>
      </w:r>
      <w:r w:rsidR="0078435C">
        <w:rPr>
          <w:sz w:val="24"/>
        </w:rPr>
        <w:br/>
      </w:r>
      <w:r w:rsidR="0078435C">
        <w:rPr>
          <w:sz w:val="24"/>
        </w:rPr>
        <w:tab/>
        <w:t>odpověď e-mailem dne 05. 09. 2017</w:t>
      </w:r>
      <w:r w:rsidR="0078435C">
        <w:rPr>
          <w:sz w:val="24"/>
        </w:rPr>
        <w:br/>
      </w:r>
      <w:r w:rsidR="0078435C">
        <w:rPr>
          <w:sz w:val="24"/>
        </w:rPr>
        <w:br/>
      </w:r>
      <w:r w:rsidR="009A5314">
        <w:rPr>
          <w:sz w:val="24"/>
        </w:rPr>
        <w:lastRenderedPageBreak/>
        <w:tab/>
      </w:r>
      <w:r w:rsidR="009A5314">
        <w:rPr>
          <w:sz w:val="24"/>
        </w:rPr>
        <w:tab/>
      </w:r>
      <w:r w:rsidR="009A5314">
        <w:rPr>
          <w:sz w:val="24"/>
        </w:rPr>
        <w:tab/>
      </w:r>
      <w:r w:rsidR="009A5314">
        <w:rPr>
          <w:sz w:val="24"/>
        </w:rPr>
        <w:tab/>
      </w:r>
      <w:r w:rsidR="009A5314">
        <w:rPr>
          <w:sz w:val="24"/>
        </w:rPr>
        <w:tab/>
      </w:r>
      <w:r w:rsidR="009A5314">
        <w:rPr>
          <w:sz w:val="24"/>
        </w:rPr>
        <w:tab/>
        <w:t xml:space="preserve">- 2 </w:t>
      </w:r>
      <w:r w:rsidR="009A5314">
        <w:rPr>
          <w:sz w:val="24"/>
        </w:rPr>
        <w:br/>
      </w:r>
      <w:r w:rsidR="009A5314">
        <w:rPr>
          <w:sz w:val="24"/>
        </w:rPr>
        <w:br/>
      </w:r>
      <w:bookmarkStart w:id="0" w:name="_GoBack"/>
      <w:bookmarkEnd w:id="0"/>
      <w:r w:rsidR="009A5314">
        <w:rPr>
          <w:sz w:val="24"/>
        </w:rPr>
        <w:br/>
      </w:r>
      <w:r w:rsidR="0078435C">
        <w:rPr>
          <w:sz w:val="24"/>
        </w:rPr>
        <w:t>5. CODES CZ, s.r.o – žádost o podání informace</w:t>
      </w:r>
      <w:r w:rsidR="0078435C">
        <w:rPr>
          <w:sz w:val="24"/>
        </w:rPr>
        <w:br/>
      </w:r>
      <w:r w:rsidR="0078435C">
        <w:rPr>
          <w:sz w:val="24"/>
        </w:rPr>
        <w:tab/>
        <w:t xml:space="preserve">1. </w:t>
      </w:r>
      <w:r w:rsidR="009A5314">
        <w:rPr>
          <w:sz w:val="24"/>
        </w:rPr>
        <w:t>sociální bydlení – dotazník</w:t>
      </w:r>
      <w:r w:rsidR="009A5314">
        <w:rPr>
          <w:sz w:val="24"/>
        </w:rPr>
        <w:br/>
      </w:r>
      <w:r w:rsidR="009A5314">
        <w:rPr>
          <w:sz w:val="24"/>
        </w:rPr>
        <w:br/>
      </w:r>
      <w:r w:rsidR="009A5314">
        <w:rPr>
          <w:sz w:val="24"/>
        </w:rPr>
        <w:tab/>
        <w:t>žádost podána prostřednictvím datové schránky dne 11. 09. 2017</w:t>
      </w:r>
      <w:r w:rsidR="009A5314">
        <w:rPr>
          <w:sz w:val="24"/>
        </w:rPr>
        <w:br/>
      </w:r>
      <w:r w:rsidR="009A5314">
        <w:rPr>
          <w:sz w:val="24"/>
        </w:rPr>
        <w:tab/>
        <w:t>odpověď prostřednictvím datové schránky dne 12. 09. 2017.</w:t>
      </w:r>
    </w:p>
    <w:p w:rsidR="009F5740" w:rsidRDefault="009F5740" w:rsidP="009F5740">
      <w:pPr>
        <w:ind w:left="360"/>
      </w:pPr>
    </w:p>
    <w:p w:rsidR="009F5740" w:rsidRDefault="009F5740" w:rsidP="009F5740">
      <w:pPr>
        <w:ind w:left="360"/>
        <w:rPr>
          <w:sz w:val="24"/>
        </w:rPr>
      </w:pPr>
    </w:p>
    <w:sectPr w:rsidR="009F5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40"/>
    <w:rsid w:val="00261832"/>
    <w:rsid w:val="002C364C"/>
    <w:rsid w:val="00377355"/>
    <w:rsid w:val="0059527D"/>
    <w:rsid w:val="0078435C"/>
    <w:rsid w:val="008038E2"/>
    <w:rsid w:val="009A5314"/>
    <w:rsid w:val="009F5740"/>
    <w:rsid w:val="00AE5054"/>
    <w:rsid w:val="00B27016"/>
    <w:rsid w:val="00E76220"/>
    <w:rsid w:val="00F8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47B63-F3C1-4469-8525-1474A588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57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F5740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9F5740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0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Růžena Vrbová</dc:creator>
  <cp:keywords/>
  <dc:description/>
  <cp:lastModifiedBy>Růžena Vrbová</cp:lastModifiedBy>
  <cp:revision>2</cp:revision>
  <cp:lastPrinted>2016-11-16T14:03:00Z</cp:lastPrinted>
  <dcterms:created xsi:type="dcterms:W3CDTF">2018-06-26T07:52:00Z</dcterms:created>
  <dcterms:modified xsi:type="dcterms:W3CDTF">2018-06-26T07:52:00Z</dcterms:modified>
</cp:coreProperties>
</file>